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88" w:rsidRDefault="006D3588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bookmarkStart w:id="0" w:name="_GoBack"/>
    </w:p>
    <w:bookmarkEnd w:id="0"/>
    <w:p w:rsidR="006D3588" w:rsidRPr="002E1671" w:rsidRDefault="006D3588" w:rsidP="006D3588">
      <w:pPr>
        <w:pStyle w:val="a"/>
        <w:spacing w:line="240" w:lineRule="atLeast"/>
        <w:ind w:firstLine="0"/>
        <w:jc w:val="right"/>
        <w:rPr>
          <w:rFonts w:ascii="Trebuchet MS" w:hAnsi="Trebuchet MS"/>
          <w:b/>
          <w:kern w:val="28"/>
          <w:szCs w:val="24"/>
          <w:lang w:val="it-IT"/>
        </w:rPr>
      </w:pPr>
      <w:proofErr w:type="spellStart"/>
      <w:r w:rsidRPr="002E1671">
        <w:rPr>
          <w:rFonts w:ascii="Trebuchet MS" w:hAnsi="Trebuchet MS"/>
          <w:b/>
        </w:rPr>
        <w:t>Allegato</w:t>
      </w:r>
      <w:proofErr w:type="spellEnd"/>
      <w:r w:rsidRPr="002E1671">
        <w:rPr>
          <w:rFonts w:ascii="Trebuchet MS" w:hAnsi="Trebuchet MS"/>
          <w:b/>
        </w:rPr>
        <w:t xml:space="preserve"> A</w:t>
      </w:r>
    </w:p>
    <w:p w:rsidR="006D3588" w:rsidRDefault="006D3588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</w:p>
    <w:p w:rsidR="00304A35" w:rsidRDefault="00304A3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 w:rsidRPr="00A918F4">
        <w:rPr>
          <w:rFonts w:ascii="Trebuchet MS" w:hAnsi="Trebuchet MS"/>
          <w:kern w:val="28"/>
          <w:szCs w:val="24"/>
          <w:lang w:val="it-IT"/>
        </w:rPr>
        <w:t xml:space="preserve">Il </w:t>
      </w:r>
      <w:r>
        <w:rPr>
          <w:rFonts w:ascii="Trebuchet MS" w:hAnsi="Trebuchet MS"/>
          <w:kern w:val="28"/>
          <w:szCs w:val="24"/>
          <w:lang w:val="it-IT"/>
        </w:rPr>
        <w:t>sottoscritto ___________________________________________________________</w:t>
      </w:r>
    </w:p>
    <w:p w:rsidR="00304A35" w:rsidRDefault="00304A3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nato a__________________________________________________________________</w:t>
      </w:r>
    </w:p>
    <w:p w:rsidR="00304A35" w:rsidRDefault="00304A3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in qualità di (carica sociale) _______________________________________________</w:t>
      </w:r>
    </w:p>
    <w:p w:rsidR="00304A35" w:rsidRDefault="00304A3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della ___________________________________________________________________</w:t>
      </w:r>
    </w:p>
    <w:p w:rsidR="00304A35" w:rsidRDefault="00304A3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con sede legale in _____________________ via _______________________________</w:t>
      </w:r>
    </w:p>
    <w:p w:rsidR="00304A35" w:rsidRDefault="00304A3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codice fiscale__________________________ Partita IVA ________________________</w:t>
      </w:r>
    </w:p>
    <w:p w:rsidR="00304A35" w:rsidRDefault="00304A3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telefono</w:t>
      </w:r>
      <w:r w:rsidR="002D7C36">
        <w:rPr>
          <w:rFonts w:ascii="Trebuchet MS" w:hAnsi="Trebuchet MS"/>
          <w:kern w:val="28"/>
          <w:szCs w:val="24"/>
          <w:lang w:val="it-IT"/>
        </w:rPr>
        <w:t xml:space="preserve"> </w:t>
      </w:r>
      <w:r>
        <w:rPr>
          <w:rFonts w:ascii="Trebuchet MS" w:hAnsi="Trebuchet MS"/>
          <w:kern w:val="28"/>
          <w:szCs w:val="24"/>
          <w:lang w:val="it-IT"/>
        </w:rPr>
        <w:t>_________________________</w:t>
      </w:r>
      <w:r w:rsidR="002D7C36">
        <w:rPr>
          <w:rFonts w:ascii="Trebuchet MS" w:hAnsi="Trebuchet MS"/>
          <w:kern w:val="28"/>
          <w:szCs w:val="24"/>
          <w:lang w:val="it-IT"/>
        </w:rPr>
        <w:t>______</w:t>
      </w:r>
      <w:r>
        <w:rPr>
          <w:rFonts w:ascii="Trebuchet MS" w:hAnsi="Trebuchet MS"/>
          <w:kern w:val="28"/>
          <w:szCs w:val="24"/>
          <w:lang w:val="it-IT"/>
        </w:rPr>
        <w:t xml:space="preserve">e-mail </w:t>
      </w:r>
      <w:r w:rsidR="002D7C36">
        <w:rPr>
          <w:rFonts w:ascii="Trebuchet MS" w:hAnsi="Trebuchet MS"/>
          <w:kern w:val="28"/>
          <w:szCs w:val="24"/>
          <w:lang w:val="it-IT"/>
        </w:rPr>
        <w:t>_____</w:t>
      </w:r>
      <w:r>
        <w:rPr>
          <w:rFonts w:ascii="Trebuchet MS" w:hAnsi="Trebuchet MS"/>
          <w:kern w:val="28"/>
          <w:szCs w:val="24"/>
          <w:lang w:val="it-IT"/>
        </w:rPr>
        <w:t>______________________</w:t>
      </w:r>
    </w:p>
    <w:p w:rsidR="00304A35" w:rsidRDefault="00304A3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posta cer</w:t>
      </w:r>
      <w:r w:rsidR="00DD26A3">
        <w:rPr>
          <w:rFonts w:ascii="Trebuchet MS" w:hAnsi="Trebuchet MS"/>
          <w:kern w:val="28"/>
          <w:szCs w:val="24"/>
          <w:lang w:val="it-IT"/>
        </w:rPr>
        <w:t>ti</w:t>
      </w:r>
      <w:r>
        <w:rPr>
          <w:rFonts w:ascii="Trebuchet MS" w:hAnsi="Trebuchet MS"/>
          <w:kern w:val="28"/>
          <w:szCs w:val="24"/>
          <w:lang w:val="it-IT"/>
        </w:rPr>
        <w:t>ficata</w:t>
      </w:r>
      <w:r w:rsidR="002D7C36">
        <w:rPr>
          <w:rFonts w:ascii="Trebuchet MS" w:hAnsi="Trebuchet MS"/>
          <w:kern w:val="28"/>
          <w:szCs w:val="24"/>
          <w:lang w:val="it-IT"/>
        </w:rPr>
        <w:t xml:space="preserve"> (PEC)_</w:t>
      </w:r>
      <w:r>
        <w:rPr>
          <w:rFonts w:ascii="Trebuchet MS" w:hAnsi="Trebuchet MS"/>
          <w:kern w:val="28"/>
          <w:szCs w:val="24"/>
          <w:lang w:val="it-IT"/>
        </w:rPr>
        <w:t>___________________________________________________</w:t>
      </w:r>
    </w:p>
    <w:p w:rsidR="00304A35" w:rsidRDefault="00304A3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 xml:space="preserve">a) dichiara l’inesistenza delle situazioni indicate al comma 4, al comma 5 lettere a) b) f) g) h) l) m) ed al comma 12 dell’art. 80 del D. </w:t>
      </w:r>
      <w:proofErr w:type="spellStart"/>
      <w:r>
        <w:rPr>
          <w:rFonts w:ascii="Trebuchet MS" w:hAnsi="Trebuchet MS"/>
          <w:kern w:val="28"/>
          <w:szCs w:val="24"/>
          <w:lang w:val="it-IT"/>
        </w:rPr>
        <w:t>Lgs</w:t>
      </w:r>
      <w:proofErr w:type="spellEnd"/>
      <w:r>
        <w:rPr>
          <w:rFonts w:ascii="Trebuchet MS" w:hAnsi="Trebuchet MS"/>
          <w:kern w:val="28"/>
          <w:szCs w:val="24"/>
          <w:lang w:val="it-IT"/>
        </w:rPr>
        <w:t>. 50/2016;</w:t>
      </w:r>
    </w:p>
    <w:p w:rsidR="00304A35" w:rsidRDefault="00304A3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 xml:space="preserve">b) dichiara che l’impresa non ha in corso una procedura di emersione di cui all’art. 1bis comma 14 della L. n. 383/2001 e </w:t>
      </w:r>
      <w:proofErr w:type="spellStart"/>
      <w:r>
        <w:rPr>
          <w:rFonts w:ascii="Trebuchet MS" w:hAnsi="Trebuchet MS"/>
          <w:kern w:val="28"/>
          <w:szCs w:val="24"/>
          <w:lang w:val="it-IT"/>
        </w:rPr>
        <w:t>s.mm.ii</w:t>
      </w:r>
      <w:proofErr w:type="spellEnd"/>
      <w:r>
        <w:rPr>
          <w:rFonts w:ascii="Trebuchet MS" w:hAnsi="Trebuchet MS"/>
          <w:kern w:val="28"/>
          <w:szCs w:val="24"/>
          <w:lang w:val="it-IT"/>
        </w:rPr>
        <w:t>.;</w:t>
      </w:r>
    </w:p>
    <w:p w:rsidR="000D5F85" w:rsidRDefault="00304A3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c) dichiara che l’impresa</w:t>
      </w:r>
      <w:r w:rsidR="00CC40C9">
        <w:rPr>
          <w:rFonts w:ascii="Trebuchet MS" w:hAnsi="Trebuchet MS"/>
          <w:kern w:val="28"/>
          <w:szCs w:val="24"/>
          <w:lang w:val="it-IT"/>
        </w:rPr>
        <w:t>:</w:t>
      </w:r>
    </w:p>
    <w:p w:rsidR="00304A35" w:rsidRPr="000D5F85" w:rsidRDefault="00304A35" w:rsidP="000D5F85">
      <w:pPr>
        <w:pStyle w:val="a"/>
        <w:spacing w:line="240" w:lineRule="atLeast"/>
        <w:ind w:firstLine="0"/>
        <w:jc w:val="center"/>
        <w:rPr>
          <w:rFonts w:ascii="Trebuchet MS" w:hAnsi="Trebuchet MS"/>
          <w:b/>
          <w:kern w:val="28"/>
          <w:szCs w:val="24"/>
          <w:lang w:val="it-IT"/>
        </w:rPr>
      </w:pPr>
      <w:r w:rsidRPr="000D5F85">
        <w:rPr>
          <w:rFonts w:ascii="Trebuchet MS" w:hAnsi="Trebuchet MS"/>
          <w:b/>
          <w:kern w:val="28"/>
          <w:szCs w:val="24"/>
          <w:lang w:val="it-IT"/>
        </w:rPr>
        <w:t>(scegliere e barrare con una X la voce di propria competenza):</w:t>
      </w:r>
    </w:p>
    <w:p w:rsidR="00304A35" w:rsidRDefault="00304A35" w:rsidP="00304A35">
      <w:pPr>
        <w:pStyle w:val="a"/>
        <w:numPr>
          <w:ilvl w:val="0"/>
          <w:numId w:val="1"/>
        </w:numPr>
        <w:spacing w:line="240" w:lineRule="atLeast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ha ottemperato al disposto della Legge n. 68 del 12/03/1999 art. 17 in quanto con organico oltre i 35 dipendenti o con organico da 15 a 35 dipendenti che ha effettuato nuove assunzioni dopo il 18 gennaio 2000</w:t>
      </w:r>
    </w:p>
    <w:p w:rsidR="006D3588" w:rsidRDefault="006D3588" w:rsidP="00304A35">
      <w:pPr>
        <w:pStyle w:val="a"/>
        <w:spacing w:line="240" w:lineRule="atLeast"/>
        <w:ind w:left="1068" w:firstLine="0"/>
        <w:jc w:val="center"/>
        <w:rPr>
          <w:rFonts w:ascii="Trebuchet MS" w:hAnsi="Trebuchet MS"/>
          <w:kern w:val="28"/>
          <w:szCs w:val="24"/>
          <w:lang w:val="it-IT"/>
        </w:rPr>
      </w:pPr>
    </w:p>
    <w:p w:rsidR="00304A35" w:rsidRDefault="00304A35" w:rsidP="00304A35">
      <w:pPr>
        <w:pStyle w:val="a"/>
        <w:spacing w:line="240" w:lineRule="atLeast"/>
        <w:ind w:left="1068" w:firstLine="0"/>
        <w:jc w:val="center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OVVERO</w:t>
      </w:r>
    </w:p>
    <w:p w:rsidR="006D3588" w:rsidRPr="006D3588" w:rsidRDefault="006D3588" w:rsidP="006D3588">
      <w:pPr>
        <w:pStyle w:val="Corpotesto"/>
        <w:rPr>
          <w:lang w:val="it-IT"/>
        </w:rPr>
      </w:pPr>
    </w:p>
    <w:p w:rsidR="00304A35" w:rsidRDefault="00304A35" w:rsidP="00304A35">
      <w:pPr>
        <w:pStyle w:val="a"/>
        <w:numPr>
          <w:ilvl w:val="0"/>
          <w:numId w:val="2"/>
        </w:numPr>
        <w:spacing w:line="240" w:lineRule="atLeast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non è assoggettabile agli obblighi derivanti dalla Legge n. 68 del 12/03/</w:t>
      </w:r>
      <w:proofErr w:type="gramStart"/>
      <w:r>
        <w:rPr>
          <w:rFonts w:ascii="Trebuchet MS" w:hAnsi="Trebuchet MS"/>
          <w:kern w:val="28"/>
          <w:szCs w:val="24"/>
          <w:lang w:val="it-IT"/>
        </w:rPr>
        <w:t>1999  in</w:t>
      </w:r>
      <w:proofErr w:type="gramEnd"/>
      <w:r>
        <w:rPr>
          <w:rFonts w:ascii="Trebuchet MS" w:hAnsi="Trebuchet MS"/>
          <w:kern w:val="28"/>
          <w:szCs w:val="24"/>
          <w:lang w:val="it-IT"/>
        </w:rPr>
        <w:t xml:space="preserve"> quanto con organico fino a 15 dipendenti o con organico da 15 a 35 dipendenti che non ha effettuato nuove assunzioni dopo il 18 gennaio 2000;</w:t>
      </w:r>
    </w:p>
    <w:p w:rsidR="00304A35" w:rsidRDefault="00304A35" w:rsidP="00304A35">
      <w:pPr>
        <w:pStyle w:val="a"/>
        <w:spacing w:line="240" w:lineRule="atLeast"/>
        <w:ind w:left="360" w:firstLine="0"/>
        <w:rPr>
          <w:rFonts w:ascii="Trebuchet MS" w:hAnsi="Trebuchet MS"/>
          <w:kern w:val="28"/>
          <w:szCs w:val="24"/>
          <w:lang w:val="it-IT"/>
        </w:rPr>
      </w:pPr>
    </w:p>
    <w:p w:rsidR="00304A35" w:rsidRPr="00807B97" w:rsidRDefault="00304A3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 xml:space="preserve">d) dichiara, ai sensi degli artt. 83 e 84 del </w:t>
      </w:r>
      <w:proofErr w:type="spellStart"/>
      <w:proofErr w:type="gramStart"/>
      <w:r>
        <w:rPr>
          <w:rFonts w:ascii="Trebuchet MS" w:hAnsi="Trebuchet MS"/>
          <w:kern w:val="28"/>
          <w:szCs w:val="24"/>
          <w:lang w:val="it-IT"/>
        </w:rPr>
        <w:t>D.Lgs</w:t>
      </w:r>
      <w:proofErr w:type="gramEnd"/>
      <w:r>
        <w:rPr>
          <w:rFonts w:ascii="Trebuchet MS" w:hAnsi="Trebuchet MS"/>
          <w:kern w:val="28"/>
          <w:szCs w:val="24"/>
          <w:lang w:val="it-IT"/>
        </w:rPr>
        <w:t>.</w:t>
      </w:r>
      <w:proofErr w:type="spellEnd"/>
      <w:r>
        <w:rPr>
          <w:rFonts w:ascii="Trebuchet MS" w:hAnsi="Trebuchet MS"/>
          <w:kern w:val="28"/>
          <w:szCs w:val="24"/>
          <w:lang w:val="it-IT"/>
        </w:rPr>
        <w:t xml:space="preserve"> n. 50/2016, i seguenti requisiti di idoneità professionale e qualificazione per l’esecuzione di lavori pubblici: </w:t>
      </w:r>
    </w:p>
    <w:p w:rsidR="00304A35" w:rsidRPr="00807B97" w:rsidRDefault="00304A35" w:rsidP="00304A35">
      <w:pPr>
        <w:pStyle w:val="a"/>
        <w:spacing w:line="260" w:lineRule="exact"/>
        <w:contextualSpacing/>
        <w:rPr>
          <w:rFonts w:ascii="Trebuchet MS" w:hAnsi="Trebuchet MS"/>
          <w:b/>
          <w:sz w:val="22"/>
          <w:lang w:val="it-IT"/>
        </w:rPr>
      </w:pPr>
    </w:p>
    <w:p w:rsidR="00304A35" w:rsidRPr="00807B97" w:rsidRDefault="00304A35" w:rsidP="00304A35">
      <w:pPr>
        <w:pStyle w:val="a"/>
        <w:numPr>
          <w:ilvl w:val="0"/>
          <w:numId w:val="2"/>
        </w:numPr>
        <w:spacing w:line="240" w:lineRule="atLeast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i</w:t>
      </w:r>
      <w:r w:rsidRPr="00807B97">
        <w:rPr>
          <w:rFonts w:ascii="Trebuchet MS" w:hAnsi="Trebuchet MS"/>
          <w:kern w:val="28"/>
          <w:szCs w:val="24"/>
          <w:lang w:val="it-IT"/>
        </w:rPr>
        <w:t>scrizione nel registro della Camera di Commercio, Industria, Artigianato e Agricoltura per le lavorazioni oggetto del contratto;</w:t>
      </w:r>
    </w:p>
    <w:p w:rsidR="00304A35" w:rsidRDefault="00304A35" w:rsidP="00304A35">
      <w:pPr>
        <w:pStyle w:val="a"/>
        <w:numPr>
          <w:ilvl w:val="0"/>
          <w:numId w:val="2"/>
        </w:numPr>
        <w:spacing w:line="240" w:lineRule="atLeast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a</w:t>
      </w:r>
      <w:r w:rsidRPr="00807B97">
        <w:rPr>
          <w:rFonts w:ascii="Trebuchet MS" w:hAnsi="Trebuchet MS"/>
          <w:kern w:val="28"/>
          <w:szCs w:val="24"/>
          <w:lang w:val="it-IT"/>
        </w:rPr>
        <w:t xml:space="preserve">ver eseguito direttamente nel quinquennio antecedente la data di pubblicazione del </w:t>
      </w:r>
      <w:r>
        <w:rPr>
          <w:rFonts w:ascii="Trebuchet MS" w:hAnsi="Trebuchet MS"/>
          <w:kern w:val="28"/>
          <w:szCs w:val="24"/>
          <w:lang w:val="it-IT"/>
        </w:rPr>
        <w:t>presente avviso</w:t>
      </w:r>
      <w:r w:rsidRPr="00807B97">
        <w:rPr>
          <w:rFonts w:ascii="Trebuchet MS" w:hAnsi="Trebuchet MS"/>
          <w:kern w:val="28"/>
          <w:szCs w:val="24"/>
          <w:lang w:val="it-IT"/>
        </w:rPr>
        <w:t xml:space="preserve"> lavori analoghi per un importo non inferiore all'imp</w:t>
      </w:r>
      <w:r>
        <w:rPr>
          <w:rFonts w:ascii="Trebuchet MS" w:hAnsi="Trebuchet MS"/>
          <w:kern w:val="28"/>
          <w:szCs w:val="24"/>
          <w:lang w:val="it-IT"/>
        </w:rPr>
        <w:t>orto del contratto da stipulare;</w:t>
      </w:r>
      <w:r w:rsidRPr="00807B97">
        <w:rPr>
          <w:rFonts w:ascii="Trebuchet MS" w:hAnsi="Trebuchet MS"/>
          <w:kern w:val="28"/>
          <w:szCs w:val="24"/>
          <w:lang w:val="it-IT"/>
        </w:rPr>
        <w:t xml:space="preserve"> </w:t>
      </w:r>
    </w:p>
    <w:p w:rsidR="00304A35" w:rsidRDefault="00304A35" w:rsidP="00304A35">
      <w:pPr>
        <w:pStyle w:val="a"/>
        <w:numPr>
          <w:ilvl w:val="0"/>
          <w:numId w:val="2"/>
        </w:numPr>
        <w:spacing w:line="240" w:lineRule="atLeast"/>
        <w:rPr>
          <w:rFonts w:ascii="Trebuchet MS" w:hAnsi="Trebuchet MS"/>
          <w:kern w:val="28"/>
          <w:szCs w:val="24"/>
          <w:lang w:val="it-IT"/>
        </w:rPr>
      </w:pPr>
      <w:r w:rsidRPr="00807B97">
        <w:rPr>
          <w:rFonts w:ascii="Trebuchet MS" w:hAnsi="Trebuchet MS"/>
          <w:kern w:val="28"/>
          <w:szCs w:val="24"/>
          <w:lang w:val="it-IT"/>
        </w:rPr>
        <w:t xml:space="preserve">idoneità operativa accertata tramite possesso di requisiti presenti per l’esecuzione di </w:t>
      </w:r>
      <w:r>
        <w:rPr>
          <w:rFonts w:ascii="Trebuchet MS" w:hAnsi="Trebuchet MS"/>
          <w:kern w:val="28"/>
          <w:szCs w:val="24"/>
          <w:lang w:val="it-IT"/>
        </w:rPr>
        <w:t>servizi come indicato da curriculum allegati;</w:t>
      </w:r>
    </w:p>
    <w:p w:rsidR="00304A35" w:rsidRPr="00807B97" w:rsidRDefault="00304A35" w:rsidP="00304A35">
      <w:pPr>
        <w:pStyle w:val="a"/>
        <w:numPr>
          <w:ilvl w:val="0"/>
          <w:numId w:val="2"/>
        </w:numPr>
        <w:spacing w:line="240" w:lineRule="atLeast"/>
        <w:rPr>
          <w:rFonts w:ascii="Trebuchet MS" w:hAnsi="Trebuchet MS"/>
          <w:kern w:val="28"/>
          <w:szCs w:val="24"/>
          <w:lang w:val="it-IT"/>
        </w:rPr>
      </w:pPr>
      <w:r w:rsidRPr="00807B97">
        <w:rPr>
          <w:rFonts w:ascii="Trebuchet MS" w:hAnsi="Trebuchet MS"/>
          <w:i/>
          <w:kern w:val="28"/>
          <w:szCs w:val="24"/>
          <w:lang w:val="it-IT"/>
        </w:rPr>
        <w:t xml:space="preserve">eventuale </w:t>
      </w:r>
      <w:r w:rsidRPr="00807B97">
        <w:rPr>
          <w:rFonts w:ascii="Trebuchet MS" w:hAnsi="Trebuchet MS"/>
          <w:kern w:val="28"/>
          <w:szCs w:val="24"/>
          <w:lang w:val="it-IT"/>
        </w:rPr>
        <w:t xml:space="preserve">possesso certificazione </w:t>
      </w:r>
      <w:r>
        <w:rPr>
          <w:rFonts w:ascii="Trebuchet MS" w:hAnsi="Trebuchet MS"/>
          <w:kern w:val="28"/>
          <w:szCs w:val="24"/>
          <w:lang w:val="it-IT"/>
        </w:rPr>
        <w:t>di qualità</w:t>
      </w:r>
      <w:r w:rsidRPr="00807B97">
        <w:rPr>
          <w:rFonts w:ascii="Trebuchet MS" w:hAnsi="Trebuchet MS"/>
          <w:kern w:val="28"/>
          <w:szCs w:val="24"/>
          <w:lang w:val="it-IT"/>
        </w:rPr>
        <w:t>;</w:t>
      </w:r>
    </w:p>
    <w:p w:rsidR="00304A35" w:rsidRDefault="000D5F85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lastRenderedPageBreak/>
        <w:t>e</w:t>
      </w:r>
      <w:r w:rsidR="00304A35">
        <w:rPr>
          <w:rFonts w:ascii="Trebuchet MS" w:hAnsi="Trebuchet MS"/>
          <w:kern w:val="28"/>
          <w:szCs w:val="24"/>
          <w:lang w:val="it-IT"/>
        </w:rPr>
        <w:t>) dichiara di autorizzare il trattamento e la diffusione dei dati personali per le finalità di gestione del presente avviso ai sensi del</w:t>
      </w:r>
      <w:r w:rsidR="00304A35" w:rsidRPr="00304A35">
        <w:t xml:space="preserve"> </w:t>
      </w:r>
      <w:r w:rsidR="00304A35">
        <w:rPr>
          <w:rFonts w:ascii="Trebuchet MS" w:hAnsi="Trebuchet MS"/>
          <w:kern w:val="28"/>
          <w:szCs w:val="24"/>
          <w:lang w:val="it-IT"/>
        </w:rPr>
        <w:t>nuovo Regolamento UE 2016/679.</w:t>
      </w:r>
    </w:p>
    <w:p w:rsidR="006D3588" w:rsidRDefault="00304A35" w:rsidP="001E4F36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r>
        <w:rPr>
          <w:rFonts w:ascii="Trebuchet MS" w:hAnsi="Trebuchet MS"/>
          <w:kern w:val="28"/>
          <w:szCs w:val="24"/>
          <w:lang w:val="it-IT"/>
        </w:rPr>
        <w:t>Data________________________________</w:t>
      </w:r>
      <w:r>
        <w:rPr>
          <w:rFonts w:ascii="Trebuchet MS" w:hAnsi="Trebuchet MS"/>
          <w:kern w:val="28"/>
          <w:szCs w:val="24"/>
          <w:lang w:val="it-IT"/>
        </w:rPr>
        <w:tab/>
      </w:r>
      <w:r>
        <w:rPr>
          <w:rFonts w:ascii="Trebuchet MS" w:hAnsi="Trebuchet MS"/>
          <w:kern w:val="28"/>
          <w:szCs w:val="24"/>
          <w:lang w:val="it-IT"/>
        </w:rPr>
        <w:tab/>
      </w:r>
    </w:p>
    <w:p w:rsidR="006D3588" w:rsidRDefault="006D3588" w:rsidP="001E4F36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</w:p>
    <w:p w:rsidR="00BA37CA" w:rsidRDefault="006D3588" w:rsidP="006D3588">
      <w:pPr>
        <w:pStyle w:val="a"/>
        <w:spacing w:line="240" w:lineRule="atLeast"/>
        <w:ind w:left="3540" w:firstLine="0"/>
      </w:pPr>
      <w:r>
        <w:rPr>
          <w:rFonts w:ascii="Trebuchet MS" w:hAnsi="Trebuchet MS"/>
          <w:kern w:val="28"/>
          <w:szCs w:val="24"/>
          <w:lang w:val="it-IT"/>
        </w:rPr>
        <w:t xml:space="preserve">    </w:t>
      </w:r>
      <w:r w:rsidR="00304A35">
        <w:rPr>
          <w:rFonts w:ascii="Trebuchet MS" w:hAnsi="Trebuchet MS"/>
          <w:kern w:val="28"/>
          <w:szCs w:val="24"/>
          <w:lang w:val="it-IT"/>
        </w:rPr>
        <w:t>Timbro società e</w:t>
      </w:r>
      <w:r w:rsidR="00304A35">
        <w:rPr>
          <w:rFonts w:ascii="Trebuchet MS" w:hAnsi="Trebuchet MS"/>
          <w:kern w:val="28"/>
          <w:szCs w:val="24"/>
          <w:lang w:val="it-IT"/>
        </w:rPr>
        <w:tab/>
      </w:r>
      <w:r w:rsidR="00304A35">
        <w:rPr>
          <w:rFonts w:ascii="Trebuchet MS" w:hAnsi="Trebuchet MS"/>
          <w:kern w:val="28"/>
          <w:szCs w:val="24"/>
          <w:lang w:val="it-IT"/>
        </w:rPr>
        <w:tab/>
      </w:r>
      <w:r w:rsidR="00304A35">
        <w:rPr>
          <w:rFonts w:ascii="Trebuchet MS" w:hAnsi="Trebuchet MS"/>
          <w:kern w:val="28"/>
          <w:szCs w:val="24"/>
          <w:lang w:val="it-IT"/>
        </w:rPr>
        <w:tab/>
      </w:r>
      <w:r w:rsidR="00304A35">
        <w:rPr>
          <w:rFonts w:ascii="Trebuchet MS" w:hAnsi="Trebuchet MS"/>
          <w:kern w:val="28"/>
          <w:szCs w:val="24"/>
          <w:lang w:val="it-IT"/>
        </w:rPr>
        <w:tab/>
      </w:r>
      <w:r w:rsidR="00304A35">
        <w:rPr>
          <w:rFonts w:ascii="Trebuchet MS" w:hAnsi="Trebuchet MS"/>
          <w:kern w:val="28"/>
          <w:szCs w:val="24"/>
          <w:lang w:val="it-IT"/>
        </w:rPr>
        <w:tab/>
        <w:t xml:space="preserve">                                              Firma Legale Rappresentante</w:t>
      </w:r>
    </w:p>
    <w:sectPr w:rsidR="00BA37CA" w:rsidSect="006D3588">
      <w:headerReference w:type="default" r:id="rId8"/>
      <w:footerReference w:type="default" r:id="rId9"/>
      <w:pgSz w:w="11906" w:h="16838"/>
      <w:pgMar w:top="737" w:right="1418" w:bottom="1134" w:left="1418" w:header="15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1A" w:rsidRDefault="00676E1A" w:rsidP="00304A35">
      <w:pPr>
        <w:spacing w:after="0" w:line="240" w:lineRule="auto"/>
      </w:pPr>
      <w:r>
        <w:separator/>
      </w:r>
    </w:p>
  </w:endnote>
  <w:endnote w:type="continuationSeparator" w:id="0">
    <w:p w:rsidR="00676E1A" w:rsidRDefault="00676E1A" w:rsidP="003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2E" w:rsidRDefault="002E167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1A" w:rsidRDefault="00676E1A" w:rsidP="00304A35">
      <w:pPr>
        <w:spacing w:after="0" w:line="240" w:lineRule="auto"/>
      </w:pPr>
      <w:r>
        <w:separator/>
      </w:r>
    </w:p>
  </w:footnote>
  <w:footnote w:type="continuationSeparator" w:id="0">
    <w:p w:rsidR="00676E1A" w:rsidRDefault="00676E1A" w:rsidP="003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2E" w:rsidRDefault="00304A35" w:rsidP="006D3588">
    <w:pPr>
      <w:jc w:val="center"/>
      <w:rPr>
        <w:rFonts w:ascii="Trebuchet MS" w:hAnsi="Trebuchet MS"/>
      </w:rPr>
    </w:pPr>
    <w:r>
      <w:rPr>
        <w:noProof/>
        <w:lang w:val="it-IT" w:eastAsia="it-IT" w:bidi="ar-SA"/>
      </w:rPr>
      <w:drawing>
        <wp:inline distT="0" distB="0" distL="0" distR="0" wp14:anchorId="4B02CEE7" wp14:editId="45C83E3F">
          <wp:extent cx="1975449" cy="793159"/>
          <wp:effectExtent l="0" t="0" r="6350" b="6985"/>
          <wp:docPr id="2" name="Immagine 2" descr="C:\Users\utent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351" cy="79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0EE9"/>
    <w:multiLevelType w:val="hybridMultilevel"/>
    <w:tmpl w:val="8B3C1EB4"/>
    <w:lvl w:ilvl="0" w:tplc="B600A1F8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95983"/>
    <w:multiLevelType w:val="hybridMultilevel"/>
    <w:tmpl w:val="80361562"/>
    <w:lvl w:ilvl="0" w:tplc="51D6CD7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35"/>
    <w:rsid w:val="0008244F"/>
    <w:rsid w:val="000D5F85"/>
    <w:rsid w:val="001E4F36"/>
    <w:rsid w:val="002A140B"/>
    <w:rsid w:val="002D7C36"/>
    <w:rsid w:val="002E1671"/>
    <w:rsid w:val="00304A35"/>
    <w:rsid w:val="003757CE"/>
    <w:rsid w:val="003C2156"/>
    <w:rsid w:val="00676E1A"/>
    <w:rsid w:val="006D3588"/>
    <w:rsid w:val="00BA37CA"/>
    <w:rsid w:val="00CC40C9"/>
    <w:rsid w:val="00D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AFA16-64C9-406C-AAE5-BE262B5D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A35"/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304A35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eastAsiaTheme="minorHAnsi" w:hAnsi="Tahoma" w:cstheme="minorBidi"/>
      <w:sz w:val="24"/>
    </w:rPr>
  </w:style>
  <w:style w:type="paragraph" w:styleId="Pidipagina">
    <w:name w:val="footer"/>
    <w:basedOn w:val="Normale"/>
    <w:link w:val="PidipaginaCarattere"/>
    <w:rsid w:val="00304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04A35"/>
    <w:rPr>
      <w:rFonts w:ascii="Cambria" w:eastAsia="Times New Roman" w:hAnsi="Cambria" w:cs="Times New Roman"/>
      <w:lang w:val="en-US" w:bidi="en-US"/>
    </w:rPr>
  </w:style>
  <w:style w:type="character" w:customStyle="1" w:styleId="CorpodeltestoCarattere">
    <w:name w:val="Corpo del testo Carattere"/>
    <w:link w:val="a"/>
    <w:rsid w:val="00304A35"/>
    <w:rPr>
      <w:rFonts w:ascii="Tahoma" w:hAnsi="Tahoma"/>
      <w:sz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A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A35"/>
    <w:rPr>
      <w:rFonts w:ascii="Cambria" w:eastAsia="Times New Roman" w:hAnsi="Cambria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A35"/>
    <w:rPr>
      <w:rFonts w:ascii="Tahoma" w:eastAsia="Times New Roman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304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35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2067-68F3-46DC-97C7-BF68B38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Russo</cp:lastModifiedBy>
  <cp:revision>9</cp:revision>
  <cp:lastPrinted>2021-08-11T10:39:00Z</cp:lastPrinted>
  <dcterms:created xsi:type="dcterms:W3CDTF">2021-08-11T09:57:00Z</dcterms:created>
  <dcterms:modified xsi:type="dcterms:W3CDTF">2021-09-02T06:22:00Z</dcterms:modified>
</cp:coreProperties>
</file>